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A1" w:rsidRPr="00185821" w:rsidRDefault="00830DA1" w:rsidP="00830DA1">
      <w:pPr>
        <w:ind w:firstLine="567"/>
        <w:jc w:val="center"/>
        <w:rPr>
          <w:rFonts w:ascii="Times New Roman" w:hAnsi="Times New Roman" w:cs="Times New Roman"/>
          <w:b/>
        </w:rPr>
      </w:pPr>
      <w:r w:rsidRPr="00185821">
        <w:rPr>
          <w:rFonts w:ascii="Times New Roman" w:hAnsi="Times New Roman" w:cs="Times New Roman"/>
          <w:b/>
        </w:rPr>
        <w:t xml:space="preserve">УЧЕБНАЯ ПРОГРАММА </w:t>
      </w:r>
    </w:p>
    <w:p w:rsidR="00830DA1" w:rsidRPr="00185821" w:rsidRDefault="00830DA1" w:rsidP="00830DA1">
      <w:pPr>
        <w:ind w:firstLine="567"/>
        <w:jc w:val="center"/>
        <w:rPr>
          <w:rFonts w:ascii="Times New Roman" w:hAnsi="Times New Roman" w:cs="Times New Roman"/>
          <w:b/>
        </w:rPr>
      </w:pPr>
      <w:r w:rsidRPr="00185821">
        <w:rPr>
          <w:rFonts w:ascii="Times New Roman" w:hAnsi="Times New Roman" w:cs="Times New Roman"/>
          <w:b/>
        </w:rPr>
        <w:t>ПО ПРОФЕССИОНАЛЬНОЙ ПОДГОТОВКЕ</w:t>
      </w:r>
    </w:p>
    <w:p w:rsidR="00830DA1" w:rsidRPr="00185821" w:rsidRDefault="00830DA1" w:rsidP="00830DA1">
      <w:pPr>
        <w:ind w:firstLine="567"/>
        <w:jc w:val="center"/>
        <w:rPr>
          <w:rFonts w:ascii="Times New Roman" w:hAnsi="Times New Roman" w:cs="Times New Roman"/>
          <w:b/>
        </w:rPr>
      </w:pPr>
      <w:r w:rsidRPr="00185821">
        <w:rPr>
          <w:rFonts w:ascii="Times New Roman" w:hAnsi="Times New Roman" w:cs="Times New Roman"/>
          <w:b/>
        </w:rPr>
        <w:t xml:space="preserve">  ЧАСТНЫХ ОХРАННИКОВ </w:t>
      </w:r>
    </w:p>
    <w:p w:rsidR="00830DA1" w:rsidRPr="00185821" w:rsidRDefault="00830DA1" w:rsidP="00830DA1">
      <w:pPr>
        <w:ind w:firstLine="567"/>
        <w:jc w:val="center"/>
        <w:rPr>
          <w:rFonts w:ascii="Times New Roman" w:hAnsi="Times New Roman" w:cs="Times New Roman"/>
          <w:b/>
        </w:rPr>
      </w:pPr>
      <w:r w:rsidRPr="00185821">
        <w:rPr>
          <w:rFonts w:ascii="Times New Roman" w:hAnsi="Times New Roman" w:cs="Times New Roman"/>
          <w:b/>
        </w:rPr>
        <w:t>(6-го, 5-го, 4-го разряда)</w:t>
      </w:r>
    </w:p>
    <w:p w:rsidR="00830DA1" w:rsidRPr="00185821" w:rsidRDefault="00830DA1" w:rsidP="00830DA1">
      <w:pPr>
        <w:jc w:val="both"/>
        <w:rPr>
          <w:rFonts w:ascii="Times New Roman" w:hAnsi="Times New Roman" w:cs="Times New Roman"/>
        </w:rPr>
      </w:pPr>
    </w:p>
    <w:p w:rsidR="00AF433F" w:rsidRPr="00185821" w:rsidRDefault="00AF433F" w:rsidP="00830DA1">
      <w:pPr>
        <w:ind w:firstLine="567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Программа предназначена для осуществления образовательной деятельности по профессиональной подготовке частных охранников (в соответствии с тарифно-квалификационными характеристиками для охранников 6- го, 5-го и 4-го разрядов).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Базовым, уровнем образования слушателей является среднее (полное) общее образование, либо образование более высокого уровня (по любому направлению подготовки или специальности).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Программа реализуется в четырех вариантах, в зависимости от времени ее освоения и разряда охранников: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профессиональная подготовка охранников 6-го разряда - 266 учебных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часов;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профессиональная подготовка охранников 6-го разряда - 99 учебных часов (для лиц, осуществляющих функции частных охранников на основании документов, выданных на законных основаниях без обучения, на основании стажа в органах внутренних дел или в органах безопасности);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профессиональная подготовка охранников 5-го разряда - 174 учебных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часа;</w:t>
      </w:r>
    </w:p>
    <w:p w:rsidR="00AF433F" w:rsidRPr="00185821" w:rsidRDefault="00AF433F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профессиональная подготовка охранников 4-го разряда - 98 учебных часов. </w:t>
      </w:r>
    </w:p>
    <w:p w:rsidR="00AF433F" w:rsidRPr="00185821" w:rsidRDefault="00AF433F" w:rsidP="00830DA1"/>
    <w:p w:rsidR="008310EB" w:rsidRPr="00185821" w:rsidRDefault="00AF433F" w:rsidP="00830DA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При освоении программ профессиональной подготовки охранников 6-го и 5-го разряда может быть реализована следующая структура обучения - время изученных ранее дисциплин по программам для охранников 4-го и 5го разряда включается в общее время освоения соответствующих </w:t>
      </w:r>
      <w:proofErr w:type="gramStart"/>
      <w:r w:rsidRPr="00185821">
        <w:rPr>
          <w:rFonts w:ascii="Times New Roman" w:hAnsi="Times New Roman" w:cs="Times New Roman"/>
        </w:rPr>
        <w:t>дисциплин</w:t>
      </w:r>
      <w:proofErr w:type="gramEnd"/>
      <w:r w:rsidRPr="00185821">
        <w:rPr>
          <w:rFonts w:ascii="Times New Roman" w:hAnsi="Times New Roman" w:cs="Times New Roman"/>
        </w:rPr>
        <w:t xml:space="preserve"> обучаемыми</w:t>
      </w:r>
      <w:r w:rsidR="008310EB" w:rsidRPr="00185821">
        <w:rPr>
          <w:rFonts w:ascii="Times New Roman" w:hAnsi="Times New Roman" w:cs="Times New Roman"/>
        </w:rPr>
        <w:t xml:space="preserve"> по программе для охранников 6-го разряда; время изученных ранее дисциплин по программе для охранников 4-го разряда включается в общее время освоения соответствующих </w:t>
      </w:r>
      <w:proofErr w:type="gramStart"/>
      <w:r w:rsidR="008310EB" w:rsidRPr="00185821">
        <w:rPr>
          <w:rFonts w:ascii="Times New Roman" w:hAnsi="Times New Roman" w:cs="Times New Roman"/>
        </w:rPr>
        <w:t>дисциплин</w:t>
      </w:r>
      <w:proofErr w:type="gramEnd"/>
      <w:r w:rsidR="008310EB" w:rsidRPr="00185821">
        <w:rPr>
          <w:rFonts w:ascii="Times New Roman" w:hAnsi="Times New Roman" w:cs="Times New Roman"/>
        </w:rPr>
        <w:t xml:space="preserve"> обучаемыми по программе для охранников 5-го разряда.</w:t>
      </w:r>
    </w:p>
    <w:p w:rsidR="008310EB" w:rsidRPr="00185821" w:rsidRDefault="008310EB" w:rsidP="00830DA1">
      <w:pPr>
        <w:jc w:val="both"/>
        <w:rPr>
          <w:rFonts w:ascii="Times New Roman" w:hAnsi="Times New Roman" w:cs="Times New Roman"/>
        </w:rPr>
      </w:pPr>
    </w:p>
    <w:p w:rsidR="008310EB" w:rsidRPr="00185821" w:rsidRDefault="008310EB" w:rsidP="00830DA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Программой предусмотрено изучение слушателями следующих дисциплин: «Правовая подготовка»; «Тактико-специальная подготовка»; «Техническая подготовка»; «Психологическая подготовка»; «Огневая подготовка» (для охранников 6-го и 5-го разрядов); «Использование специальных средств»; «Первая помощь»; «Специальная физическая подготовка».</w:t>
      </w:r>
    </w:p>
    <w:p w:rsidR="008310EB" w:rsidRPr="00185821" w:rsidRDefault="008310EB" w:rsidP="00830DA1">
      <w:pPr>
        <w:jc w:val="both"/>
        <w:rPr>
          <w:rFonts w:ascii="Times New Roman" w:hAnsi="Times New Roman" w:cs="Times New Roman"/>
        </w:rPr>
      </w:pPr>
    </w:p>
    <w:p w:rsidR="008310EB" w:rsidRPr="00185821" w:rsidRDefault="00632A19" w:rsidP="00830DA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З</w:t>
      </w:r>
      <w:r w:rsidR="008310EB" w:rsidRPr="00185821">
        <w:rPr>
          <w:rFonts w:ascii="Times New Roman" w:hAnsi="Times New Roman" w:cs="Times New Roman"/>
        </w:rPr>
        <w:t>аключительным этапом обучения является проведение итоговой аттестации. Основным видом аттестационного испытания является комплексный экзамен, позволяющий выявить теоретическую и практическую подготовку слушателя в области правовых и организационных основ частной охранной деятельности.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</w:p>
    <w:p w:rsidR="007D23A7" w:rsidRPr="00185821" w:rsidRDefault="007D23A7" w:rsidP="00830DA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Лица, успешно освоившие Программу, должны: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Иметь четкую ценностную ориентацию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Знать: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основы законодательства в области частной охранной деятельности и нормативные правовые акты, регулирующие деятельность частного охранника;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правовой статус и организационные основы деятельности частных охранников;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прямые и косвенные угрозы безопасности охраняемых объектов;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контроль и надзор за частной охранной деятельностью;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lastRenderedPageBreak/>
        <w:t>основы организации и тактики осуществления охранных услуг (в том числе порядок получения и систематизации необходимой информации, порядок ведения документации по охраняемым объектам, порядок действий при чрезвычайных ситуациях, способы и правила задержания правонарушителей и передачи их в органы внутренних дел), психологические основы деятельности частного охранника;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тактико-технические характеристики, устройство (материальную часть) и принципы работы служебного оружия (для охранников 6 разряда) и гражданского оружия (для охранников 6 и 5 разрядов), а также специальных средств, используемых в частной охранной деятельности и меры безопасности при обращении с ними;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приемы и правила стрельбы из служебного оружия (для охранников 6 разряда) и стрельбы (применения) гражданского оружия (для охранников 6 и 5 разрядов);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основные технические средства охраны, правила и особенности их применения в охранной деятельности, средства охранно-пожарной сигнализации;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основные приемы и способы самозащиты от различных видов физического нападения (в том числе способы применения физической силы и специальных средств);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нормы профессионального поведения и этики частного охранника;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основы организации первой помощи, порядок направления пострадавших в лечебные учреждения.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Уметь: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принимать юридически грамотные решения в различных профессиональных ситуациях, содействовать правоохранительным органам в обеспечении правопорядка;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применять приемы психологического воздействия в целях выполнения служебных задач;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грамотно выполнять профессиональные обязанности с использованием имеющихся в распоряжении частного охранника технических и иных средств;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правомерно применять в необходимых случаях оружие (для охранников 6 и 5 разрядов) и специальные средства и четко действовать при возникновении конфликтных и экстремальных ситуаций;</w:t>
      </w:r>
    </w:p>
    <w:p w:rsidR="007D23A7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оказывать квалифицированную первую помощь пострадавшим при различных травмах и иных угрозах жизни и здоровью.</w:t>
      </w:r>
    </w:p>
    <w:p w:rsidR="00AF433F" w:rsidRPr="00185821" w:rsidRDefault="007D23A7" w:rsidP="00830DA1">
      <w:pPr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Лица, прошедшие </w:t>
      </w:r>
      <w:proofErr w:type="gramStart"/>
      <w:r w:rsidRPr="00185821">
        <w:rPr>
          <w:rFonts w:ascii="Times New Roman" w:hAnsi="Times New Roman" w:cs="Times New Roman"/>
        </w:rPr>
        <w:t>обучение по программе</w:t>
      </w:r>
      <w:proofErr w:type="gramEnd"/>
      <w:r w:rsidRPr="00185821">
        <w:rPr>
          <w:rFonts w:ascii="Times New Roman" w:hAnsi="Times New Roman" w:cs="Times New Roman"/>
        </w:rPr>
        <w:t xml:space="preserve"> профессиональной подготовки частных охранников должны владеть основным системным подходом к решению задач по обеспечению эффективной деятельности частного охранника.  </w:t>
      </w:r>
    </w:p>
    <w:p w:rsidR="00050D6C" w:rsidRPr="00185821" w:rsidRDefault="00050D6C" w:rsidP="00830DA1">
      <w:pPr>
        <w:jc w:val="center"/>
        <w:rPr>
          <w:rFonts w:ascii="Times New Roman" w:hAnsi="Times New Roman" w:cs="Times New Roman"/>
          <w:b/>
        </w:rPr>
      </w:pPr>
    </w:p>
    <w:p w:rsidR="00050D6C" w:rsidRPr="00185821" w:rsidRDefault="00632A19" w:rsidP="00830DA1">
      <w:pPr>
        <w:jc w:val="center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</w:t>
      </w:r>
      <w:r w:rsidR="00050D6C" w:rsidRPr="00185821">
        <w:rPr>
          <w:rFonts w:ascii="Times New Roman" w:hAnsi="Times New Roman" w:cs="Times New Roman"/>
        </w:rPr>
        <w:t>ПРАВОВАЯ ПОДГОТОВКА</w:t>
      </w:r>
      <w:r w:rsidRPr="00185821">
        <w:rPr>
          <w:rFonts w:ascii="Times New Roman" w:hAnsi="Times New Roman" w:cs="Times New Roman"/>
        </w:rPr>
        <w:t>»</w:t>
      </w:r>
    </w:p>
    <w:p w:rsidR="00632A19" w:rsidRPr="00185821" w:rsidRDefault="00632A19" w:rsidP="00830DA1">
      <w:pPr>
        <w:jc w:val="center"/>
        <w:rPr>
          <w:rFonts w:ascii="Times New Roman" w:hAnsi="Times New Roman" w:cs="Times New Roman"/>
        </w:rPr>
      </w:pPr>
    </w:p>
    <w:p w:rsidR="00050D6C" w:rsidRPr="00185821" w:rsidRDefault="00632A19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Время освоения дисциплины для охранников </w:t>
      </w:r>
      <w:r w:rsidR="00003FFC" w:rsidRPr="00185821">
        <w:rPr>
          <w:rFonts w:ascii="Times New Roman" w:hAnsi="Times New Roman" w:cs="Times New Roman"/>
        </w:rPr>
        <w:t xml:space="preserve"> </w:t>
      </w:r>
      <w:r w:rsidRPr="00185821">
        <w:rPr>
          <w:rFonts w:ascii="Times New Roman" w:hAnsi="Times New Roman" w:cs="Times New Roman"/>
        </w:rPr>
        <w:t xml:space="preserve">6 разряда – 60 </w:t>
      </w:r>
      <w:r w:rsidR="00003FFC" w:rsidRPr="00185821">
        <w:rPr>
          <w:rFonts w:ascii="Times New Roman" w:hAnsi="Times New Roman" w:cs="Times New Roman"/>
        </w:rPr>
        <w:t xml:space="preserve">часов, 5 </w:t>
      </w:r>
      <w:r w:rsidRPr="00185821">
        <w:rPr>
          <w:rFonts w:ascii="Times New Roman" w:hAnsi="Times New Roman" w:cs="Times New Roman"/>
        </w:rPr>
        <w:t>разряда</w:t>
      </w:r>
      <w:r w:rsidR="00003FFC" w:rsidRPr="00185821">
        <w:rPr>
          <w:rFonts w:ascii="Times New Roman" w:hAnsi="Times New Roman" w:cs="Times New Roman"/>
        </w:rPr>
        <w:t xml:space="preserve"> </w:t>
      </w:r>
      <w:r w:rsidRPr="00185821">
        <w:rPr>
          <w:rFonts w:ascii="Times New Roman" w:hAnsi="Times New Roman" w:cs="Times New Roman"/>
        </w:rPr>
        <w:t xml:space="preserve"> </w:t>
      </w:r>
      <w:r w:rsidR="00003FFC" w:rsidRPr="00185821">
        <w:rPr>
          <w:rFonts w:ascii="Times New Roman" w:hAnsi="Times New Roman" w:cs="Times New Roman"/>
        </w:rPr>
        <w:t>–</w:t>
      </w:r>
      <w:r w:rsidRPr="00185821">
        <w:rPr>
          <w:rFonts w:ascii="Times New Roman" w:hAnsi="Times New Roman" w:cs="Times New Roman"/>
        </w:rPr>
        <w:t xml:space="preserve"> </w:t>
      </w:r>
      <w:r w:rsidR="00003FFC" w:rsidRPr="00185821">
        <w:rPr>
          <w:rFonts w:ascii="Times New Roman" w:hAnsi="Times New Roman" w:cs="Times New Roman"/>
        </w:rPr>
        <w:t>30 часов, 4 разряда – 20 часов.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правовое регулирование частной охранной деятельности;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основы уголовного законодательства;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основы административного законодательства;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применение оружия и специальных сре</w:t>
      </w:r>
      <w:proofErr w:type="gramStart"/>
      <w:r w:rsidRPr="00185821">
        <w:rPr>
          <w:rFonts w:ascii="Times New Roman" w:hAnsi="Times New Roman" w:cs="Times New Roman"/>
        </w:rPr>
        <w:t>дств пр</w:t>
      </w:r>
      <w:proofErr w:type="gramEnd"/>
      <w:r w:rsidRPr="00185821">
        <w:rPr>
          <w:rFonts w:ascii="Times New Roman" w:hAnsi="Times New Roman" w:cs="Times New Roman"/>
        </w:rPr>
        <w:t>и осуществлении частной охранной деятельности;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основы гражданского и трудового законодательства.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</w:p>
    <w:p w:rsidR="00003FFC" w:rsidRPr="00185821" w:rsidRDefault="00003FFC" w:rsidP="00003FFC">
      <w:pPr>
        <w:ind w:firstLine="708"/>
        <w:jc w:val="center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«ТАКТИКО-СПЕЦИАЛЬНАЯ ПОДГОТОВКА»</w:t>
      </w:r>
    </w:p>
    <w:p w:rsidR="00003FFC" w:rsidRPr="00185821" w:rsidRDefault="00003FFC" w:rsidP="00003FFC">
      <w:pPr>
        <w:ind w:firstLine="708"/>
        <w:jc w:val="center"/>
        <w:rPr>
          <w:rFonts w:ascii="Times New Roman" w:hAnsi="Times New Roman" w:cs="Times New Roman"/>
        </w:rPr>
      </w:pP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Время освоения дисциплины для охранников  6 разряда – 70 часов, 5 разряда  – 30 часов, 4 разряда – 20 часов.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тактика и методы охраны имущества, в том числе при его транспортировке;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тактика и методы обеспечения защиты жизни и здоровья граждан;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lastRenderedPageBreak/>
        <w:t>- тактика и методы обеспечения порядка в местах проведения массовых мероприятий;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осуществление консультирования и подготовки рекомендаций клиентам по вопросам правомерной защиты от противоправных посягательств;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осуществление охраны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принятием соответствующих мер реагирования на их сигнальную информацию;</w:t>
      </w:r>
    </w:p>
    <w:p w:rsidR="00003FFC" w:rsidRPr="00185821" w:rsidRDefault="00003FFC" w:rsidP="00003FF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обеспечение антитеррористической защищенности охраняемых объектов.</w:t>
      </w:r>
    </w:p>
    <w:p w:rsidR="00003FFC" w:rsidRPr="00185821" w:rsidRDefault="003649EC" w:rsidP="003649EC">
      <w:pPr>
        <w:ind w:firstLine="708"/>
        <w:jc w:val="center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«ТЕХНИЧЕСКАЯ ПОДГОТОВКА»</w:t>
      </w:r>
    </w:p>
    <w:p w:rsidR="00003FFC" w:rsidRPr="00185821" w:rsidRDefault="00003FFC" w:rsidP="00003FFC">
      <w:pPr>
        <w:jc w:val="both"/>
        <w:rPr>
          <w:rFonts w:ascii="Times New Roman" w:hAnsi="Times New Roman" w:cs="Times New Roman"/>
          <w:b/>
        </w:rPr>
      </w:pP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Время освоения дисциплины для охранников  6 разряда – 19 часов, 5 разряда  – 19 часов, 4 разряда – 9 часов.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технические средства охраны объектов (ТСО);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системы управления ТСО;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средства пожаротушения;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средства связи и работа с ними.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</w:p>
    <w:p w:rsidR="003649EC" w:rsidRPr="00185821" w:rsidRDefault="003649EC" w:rsidP="003649EC">
      <w:pPr>
        <w:ind w:firstLine="708"/>
        <w:jc w:val="center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«ПСИХОЛОГИЧЕСКАЯ ПОДГОТОВКА»</w:t>
      </w:r>
    </w:p>
    <w:p w:rsidR="003649EC" w:rsidRPr="00185821" w:rsidRDefault="003649EC" w:rsidP="003649EC">
      <w:pPr>
        <w:ind w:firstLine="708"/>
        <w:jc w:val="center"/>
        <w:rPr>
          <w:rFonts w:ascii="Times New Roman" w:hAnsi="Times New Roman" w:cs="Times New Roman"/>
        </w:rPr>
      </w:pP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Время освоения дисциплины для охранников  6 разряда – 9 часов, 5 разряда  – 9 часов, 4 разряда – 4 часа.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3649EC" w:rsidRPr="00185821" w:rsidRDefault="003649EC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- </w:t>
      </w:r>
      <w:r w:rsidR="009F66C7" w:rsidRPr="00185821">
        <w:rPr>
          <w:rFonts w:ascii="Times New Roman" w:hAnsi="Times New Roman" w:cs="Times New Roman"/>
        </w:rPr>
        <w:t>психологические аспекты в частной охранной деятельности;</w:t>
      </w:r>
    </w:p>
    <w:p w:rsidR="009F66C7" w:rsidRPr="00185821" w:rsidRDefault="009F66C7" w:rsidP="003649EC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факторы стресса в частной охранной деятельности, способы преодоления стресса.</w:t>
      </w:r>
    </w:p>
    <w:p w:rsidR="003649EC" w:rsidRPr="00185821" w:rsidRDefault="003649EC" w:rsidP="003649EC">
      <w:pPr>
        <w:ind w:firstLine="708"/>
        <w:jc w:val="center"/>
        <w:rPr>
          <w:rFonts w:ascii="Times New Roman" w:hAnsi="Times New Roman" w:cs="Times New Roman"/>
        </w:rPr>
      </w:pPr>
    </w:p>
    <w:p w:rsidR="003649EC" w:rsidRPr="00185821" w:rsidRDefault="009F66C7" w:rsidP="009F66C7">
      <w:pPr>
        <w:ind w:firstLine="708"/>
        <w:jc w:val="center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«ОГНЕВАЯ ПОДГОТОВКА»</w:t>
      </w:r>
    </w:p>
    <w:p w:rsidR="003649EC" w:rsidRPr="00185821" w:rsidRDefault="003649EC" w:rsidP="00003FFC">
      <w:pPr>
        <w:jc w:val="both"/>
        <w:rPr>
          <w:rFonts w:ascii="Times New Roman" w:hAnsi="Times New Roman" w:cs="Times New Roman"/>
          <w:b/>
        </w:rPr>
      </w:pP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Время освоения дисциплины для охранников  6 разряда – 52 часа, 5 разряда  –30 часов.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общее устройство, назначение, тактико-технические характеристики видов и типов оружия, разрешенного для использования в частной охранной деятельности. Соблюдение установленных правил и мер безопасности при обращении с оружием;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выполнение упражнений учебных стрельб (в соответствии с требованиями приказа МВД России от 13 апреля 2005 г. № 275 и типовыми требованиями по выполнению учебных стрельб, установленными МВД России).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</w:p>
    <w:p w:rsidR="009F66C7" w:rsidRPr="00185821" w:rsidRDefault="009F66C7" w:rsidP="009F66C7">
      <w:pPr>
        <w:ind w:firstLine="708"/>
        <w:jc w:val="center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«ИСПОЛЬЗОВАНИЕ СПЕЦИАЛЬНЫХ СРЕДСТВ»</w:t>
      </w:r>
    </w:p>
    <w:p w:rsidR="009F66C7" w:rsidRPr="00185821" w:rsidRDefault="009F66C7" w:rsidP="009F66C7">
      <w:pPr>
        <w:ind w:firstLine="708"/>
        <w:jc w:val="center"/>
        <w:rPr>
          <w:rFonts w:ascii="Times New Roman" w:hAnsi="Times New Roman" w:cs="Times New Roman"/>
        </w:rPr>
      </w:pP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Время освоения дисциплины для охранников  6 разряда – 20 часов, 5 разряда  – 20 часов, 4 разряда – 9 часов.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общее устройство, назначение, тактико-технические характеристики специальных средств, разрешенных для использования; соблюдение установленных правил и мер безопасности при обращении со специальными средствами;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назначение специальных сре</w:t>
      </w:r>
      <w:proofErr w:type="gramStart"/>
      <w:r w:rsidRPr="00185821">
        <w:rPr>
          <w:rFonts w:ascii="Times New Roman" w:hAnsi="Times New Roman" w:cs="Times New Roman"/>
        </w:rPr>
        <w:t>дств в з</w:t>
      </w:r>
      <w:proofErr w:type="gramEnd"/>
      <w:r w:rsidRPr="00185821">
        <w:rPr>
          <w:rFonts w:ascii="Times New Roman" w:hAnsi="Times New Roman" w:cs="Times New Roman"/>
        </w:rPr>
        <w:t>ависимости от их видов; устройство и тактико-технические характеристики специальных средств;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проверка технического состояния (исправности), правила и меры безопасности при ношении и применении специальных средств;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основы применения специальных сре</w:t>
      </w:r>
      <w:proofErr w:type="gramStart"/>
      <w:r w:rsidRPr="00185821">
        <w:rPr>
          <w:rFonts w:ascii="Times New Roman" w:hAnsi="Times New Roman" w:cs="Times New Roman"/>
        </w:rPr>
        <w:t>дств в з</w:t>
      </w:r>
      <w:proofErr w:type="gramEnd"/>
      <w:r w:rsidRPr="00185821">
        <w:rPr>
          <w:rFonts w:ascii="Times New Roman" w:hAnsi="Times New Roman" w:cs="Times New Roman"/>
        </w:rPr>
        <w:t xml:space="preserve">ависимости от их вида и типа; </w:t>
      </w:r>
      <w:r w:rsidRPr="00185821">
        <w:rPr>
          <w:rFonts w:ascii="Times New Roman" w:hAnsi="Times New Roman" w:cs="Times New Roman"/>
        </w:rPr>
        <w:lastRenderedPageBreak/>
        <w:t>контрольный осмотр специальных средств;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правила использования и хранения специальных средств, обеспечивающие их надлежащее техническое состояние (исправность);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практическая отработка приемов и способов применения специальных средств по их видам и типам.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</w:p>
    <w:p w:rsidR="009F66C7" w:rsidRPr="00185821" w:rsidRDefault="009F66C7" w:rsidP="009F66C7">
      <w:pPr>
        <w:ind w:firstLine="708"/>
        <w:jc w:val="center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«ПЕРВАЯ ПОМОЩЬ»</w:t>
      </w:r>
    </w:p>
    <w:p w:rsidR="00632A19" w:rsidRPr="00185821" w:rsidRDefault="00632A19" w:rsidP="00830DA1">
      <w:pPr>
        <w:jc w:val="center"/>
        <w:rPr>
          <w:rFonts w:ascii="Times New Roman" w:hAnsi="Times New Roman" w:cs="Times New Roman"/>
          <w:b/>
        </w:rPr>
      </w:pP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Время освоения дисциплины для охранников  6 разряда – 24 часа, 5 разряда  – 24 часа, 4 разряда – 24 часа.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9F66C7" w:rsidRPr="00185821" w:rsidRDefault="009F66C7" w:rsidP="009F66C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организационно-правовые аспекты оказания первой помощи пострадавшим, в том числе пострадавшим в дорожно-транспортных происшествиях; оказание первой психологической помощи пострадавшим;</w:t>
      </w:r>
    </w:p>
    <w:p w:rsidR="009F66C7" w:rsidRPr="00185821" w:rsidRDefault="009F66C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- </w:t>
      </w:r>
      <w:r w:rsidR="009E0A27" w:rsidRPr="00185821">
        <w:rPr>
          <w:rFonts w:ascii="Times New Roman" w:hAnsi="Times New Roman" w:cs="Times New Roman"/>
        </w:rPr>
        <w:t>правила и порядок осмотра пострадавшего; оценка состояния пострадавшего;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средства первой помощи. Аптечка первой помощи (автомобильная).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профилактика инфекций, передающихся с кровью и биологическими жидкостями человека;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правила и способы извлечения пострадавших из автомобиля. Основные транспортные положения. Транспортировка пострадавших.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- сердечно-легочная реанимация. Особенности сердечно-легочной реанимации при </w:t>
      </w:r>
      <w:proofErr w:type="spellStart"/>
      <w:r w:rsidRPr="00185821">
        <w:rPr>
          <w:rFonts w:ascii="Times New Roman" w:hAnsi="Times New Roman" w:cs="Times New Roman"/>
        </w:rPr>
        <w:t>электротравме</w:t>
      </w:r>
      <w:proofErr w:type="spellEnd"/>
      <w:r w:rsidRPr="00185821">
        <w:rPr>
          <w:rFonts w:ascii="Times New Roman" w:hAnsi="Times New Roman" w:cs="Times New Roman"/>
        </w:rPr>
        <w:t xml:space="preserve"> и утоплении;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нарушении проходимости верхних дыхательных путей;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острой кровопотере и травматическом шоке;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ранениях;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травме опорно-двигательной системы;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травме головы;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травме груди;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травме живота;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термических и химических ожогах, ожоговом шоке;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отморожении и переохлаждении;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перегревании;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первая помощь при острых отравлениях;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порядок оказания первой помощи при неотложных состояниях, вызванных заболеваниями (острые нарушения сознания, дыхания, кровообращения, судорожный синдром);</w:t>
      </w:r>
    </w:p>
    <w:p w:rsidR="009E0A27" w:rsidRPr="00185821" w:rsidRDefault="009E0A27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 xml:space="preserve">- первая помощь при </w:t>
      </w:r>
      <w:proofErr w:type="spellStart"/>
      <w:r w:rsidRPr="00185821">
        <w:rPr>
          <w:rFonts w:ascii="Times New Roman" w:hAnsi="Times New Roman" w:cs="Times New Roman"/>
        </w:rPr>
        <w:t>политравме</w:t>
      </w:r>
      <w:proofErr w:type="spellEnd"/>
      <w:r w:rsidRPr="00185821">
        <w:rPr>
          <w:rFonts w:ascii="Times New Roman" w:hAnsi="Times New Roman" w:cs="Times New Roman"/>
        </w:rPr>
        <w:t>.</w:t>
      </w:r>
    </w:p>
    <w:p w:rsidR="00185821" w:rsidRPr="00185821" w:rsidRDefault="00185821" w:rsidP="009E0A27">
      <w:pPr>
        <w:ind w:firstLine="708"/>
        <w:jc w:val="both"/>
        <w:rPr>
          <w:rFonts w:ascii="Times New Roman" w:hAnsi="Times New Roman" w:cs="Times New Roman"/>
        </w:rPr>
      </w:pPr>
    </w:p>
    <w:p w:rsidR="00185821" w:rsidRPr="00185821" w:rsidRDefault="00185821" w:rsidP="009E0A27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Дисциплина «СПЕЦИАЛЬНАЯ ФИЗИЧЕСКАЯ ПОДГОТОВКА»</w:t>
      </w:r>
    </w:p>
    <w:p w:rsidR="00185821" w:rsidRPr="00185821" w:rsidRDefault="00185821" w:rsidP="009E0A27">
      <w:pPr>
        <w:ind w:firstLine="708"/>
        <w:jc w:val="both"/>
        <w:rPr>
          <w:rFonts w:ascii="Times New Roman" w:hAnsi="Times New Roman" w:cs="Times New Roman"/>
        </w:rPr>
      </w:pPr>
    </w:p>
    <w:p w:rsidR="00185821" w:rsidRPr="00185821" w:rsidRDefault="00185821" w:rsidP="0018582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Время освоения дисциплины для охранников  6 разряда – 10 часа, 5 разряда  – 10 часа, 4 разряда – 10 часа.</w:t>
      </w:r>
    </w:p>
    <w:p w:rsidR="00185821" w:rsidRPr="00185821" w:rsidRDefault="00185821" w:rsidP="0018582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Темы изучения:</w:t>
      </w:r>
    </w:p>
    <w:p w:rsidR="00185821" w:rsidRPr="00185821" w:rsidRDefault="00185821" w:rsidP="0018582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защита с применением физической силы;</w:t>
      </w:r>
    </w:p>
    <w:p w:rsidR="00185821" w:rsidRPr="00185821" w:rsidRDefault="00185821" w:rsidP="00185821">
      <w:pPr>
        <w:ind w:firstLine="708"/>
        <w:jc w:val="both"/>
        <w:rPr>
          <w:rFonts w:ascii="Times New Roman" w:hAnsi="Times New Roman" w:cs="Times New Roman"/>
        </w:rPr>
      </w:pPr>
      <w:r w:rsidRPr="00185821">
        <w:rPr>
          <w:rFonts w:ascii="Times New Roman" w:hAnsi="Times New Roman" w:cs="Times New Roman"/>
        </w:rPr>
        <w:t>- защита от вооруженного противника;</w:t>
      </w:r>
    </w:p>
    <w:p w:rsidR="00632A19" w:rsidRPr="00185821" w:rsidRDefault="00185821" w:rsidP="00185821">
      <w:pPr>
        <w:ind w:firstLine="708"/>
        <w:jc w:val="both"/>
        <w:rPr>
          <w:rFonts w:ascii="Times New Roman" w:hAnsi="Times New Roman" w:cs="Times New Roman"/>
          <w:b/>
        </w:rPr>
      </w:pPr>
      <w:r w:rsidRPr="00185821">
        <w:rPr>
          <w:rFonts w:ascii="Times New Roman" w:hAnsi="Times New Roman" w:cs="Times New Roman"/>
        </w:rPr>
        <w:t>- защита с помощью специальных средств, разрешенных для использования в частной охранной деятельности.</w:t>
      </w:r>
    </w:p>
    <w:p w:rsidR="00632A19" w:rsidRPr="00185821" w:rsidRDefault="00632A19" w:rsidP="00830DA1">
      <w:pPr>
        <w:jc w:val="center"/>
        <w:rPr>
          <w:rFonts w:ascii="Times New Roman" w:hAnsi="Times New Roman" w:cs="Times New Roman"/>
          <w:b/>
        </w:rPr>
      </w:pPr>
    </w:p>
    <w:p w:rsidR="00632A19" w:rsidRPr="00185821" w:rsidRDefault="00632A19" w:rsidP="00830DA1">
      <w:pPr>
        <w:jc w:val="center"/>
        <w:rPr>
          <w:rFonts w:ascii="Times New Roman" w:hAnsi="Times New Roman" w:cs="Times New Roman"/>
          <w:b/>
        </w:rPr>
      </w:pPr>
    </w:p>
    <w:p w:rsidR="00632A19" w:rsidRPr="00185821" w:rsidRDefault="00632A19" w:rsidP="00830DA1">
      <w:pPr>
        <w:jc w:val="center"/>
        <w:rPr>
          <w:rFonts w:ascii="Times New Roman" w:hAnsi="Times New Roman" w:cs="Times New Roman"/>
          <w:b/>
        </w:rPr>
      </w:pPr>
    </w:p>
    <w:p w:rsidR="00050D6C" w:rsidRPr="00185821" w:rsidRDefault="00050D6C" w:rsidP="00830DA1">
      <w:pPr>
        <w:jc w:val="center"/>
        <w:rPr>
          <w:b/>
        </w:rPr>
      </w:pPr>
    </w:p>
    <w:sectPr w:rsidR="00050D6C" w:rsidRPr="00185821" w:rsidSect="00830D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A6C"/>
    <w:multiLevelType w:val="multilevel"/>
    <w:tmpl w:val="3DC28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433F"/>
    <w:rsid w:val="00003F27"/>
    <w:rsid w:val="00003FFC"/>
    <w:rsid w:val="00012EAA"/>
    <w:rsid w:val="00024418"/>
    <w:rsid w:val="00024DED"/>
    <w:rsid w:val="0003627E"/>
    <w:rsid w:val="00037E9A"/>
    <w:rsid w:val="00040135"/>
    <w:rsid w:val="00040406"/>
    <w:rsid w:val="00040BA0"/>
    <w:rsid w:val="00046438"/>
    <w:rsid w:val="00050D6C"/>
    <w:rsid w:val="00054858"/>
    <w:rsid w:val="000572AC"/>
    <w:rsid w:val="00062348"/>
    <w:rsid w:val="00063E05"/>
    <w:rsid w:val="00064E94"/>
    <w:rsid w:val="000656F8"/>
    <w:rsid w:val="00065D84"/>
    <w:rsid w:val="00066A62"/>
    <w:rsid w:val="000756B8"/>
    <w:rsid w:val="0009167C"/>
    <w:rsid w:val="00092BB3"/>
    <w:rsid w:val="0009531B"/>
    <w:rsid w:val="000A5383"/>
    <w:rsid w:val="000B02CE"/>
    <w:rsid w:val="000B2B2F"/>
    <w:rsid w:val="000B4E7C"/>
    <w:rsid w:val="000B7F63"/>
    <w:rsid w:val="000C3D40"/>
    <w:rsid w:val="000C54E7"/>
    <w:rsid w:val="000D1AF9"/>
    <w:rsid w:val="000D44C8"/>
    <w:rsid w:val="000D5F86"/>
    <w:rsid w:val="000E6EA7"/>
    <w:rsid w:val="000F16A8"/>
    <w:rsid w:val="000F3C5C"/>
    <w:rsid w:val="000F4319"/>
    <w:rsid w:val="000F75F7"/>
    <w:rsid w:val="001020A0"/>
    <w:rsid w:val="001053A6"/>
    <w:rsid w:val="001063D8"/>
    <w:rsid w:val="0012759E"/>
    <w:rsid w:val="0013414C"/>
    <w:rsid w:val="00137309"/>
    <w:rsid w:val="00137D7E"/>
    <w:rsid w:val="001404F1"/>
    <w:rsid w:val="00142E89"/>
    <w:rsid w:val="00144AC5"/>
    <w:rsid w:val="001465D6"/>
    <w:rsid w:val="00151555"/>
    <w:rsid w:val="001566DC"/>
    <w:rsid w:val="0016164A"/>
    <w:rsid w:val="0016598C"/>
    <w:rsid w:val="00166AEB"/>
    <w:rsid w:val="00167E01"/>
    <w:rsid w:val="00170120"/>
    <w:rsid w:val="00174122"/>
    <w:rsid w:val="00175D04"/>
    <w:rsid w:val="0017603F"/>
    <w:rsid w:val="00180D0A"/>
    <w:rsid w:val="00180E59"/>
    <w:rsid w:val="00181DA1"/>
    <w:rsid w:val="00181E5C"/>
    <w:rsid w:val="00185821"/>
    <w:rsid w:val="001870FD"/>
    <w:rsid w:val="001A0FBD"/>
    <w:rsid w:val="001A5BFB"/>
    <w:rsid w:val="001A75D6"/>
    <w:rsid w:val="001B1FC4"/>
    <w:rsid w:val="001B43DF"/>
    <w:rsid w:val="001B5E6C"/>
    <w:rsid w:val="001B6E27"/>
    <w:rsid w:val="001B7400"/>
    <w:rsid w:val="001B7800"/>
    <w:rsid w:val="001C200A"/>
    <w:rsid w:val="001C6C3B"/>
    <w:rsid w:val="001D3E3B"/>
    <w:rsid w:val="001E0B68"/>
    <w:rsid w:val="001E5AC7"/>
    <w:rsid w:val="001E7AA0"/>
    <w:rsid w:val="001F0CDA"/>
    <w:rsid w:val="001F24B8"/>
    <w:rsid w:val="001F3752"/>
    <w:rsid w:val="002040FC"/>
    <w:rsid w:val="00207D0A"/>
    <w:rsid w:val="00210710"/>
    <w:rsid w:val="00213BD8"/>
    <w:rsid w:val="002171A2"/>
    <w:rsid w:val="00227E40"/>
    <w:rsid w:val="002344F9"/>
    <w:rsid w:val="00234FF5"/>
    <w:rsid w:val="00237E3A"/>
    <w:rsid w:val="002463A6"/>
    <w:rsid w:val="00252592"/>
    <w:rsid w:val="00254BB7"/>
    <w:rsid w:val="00256F4C"/>
    <w:rsid w:val="002657C8"/>
    <w:rsid w:val="002664B0"/>
    <w:rsid w:val="002664B2"/>
    <w:rsid w:val="00272819"/>
    <w:rsid w:val="00273746"/>
    <w:rsid w:val="00275EB6"/>
    <w:rsid w:val="002776DD"/>
    <w:rsid w:val="00287C52"/>
    <w:rsid w:val="002913D5"/>
    <w:rsid w:val="002A1829"/>
    <w:rsid w:val="002A3DB9"/>
    <w:rsid w:val="002B2275"/>
    <w:rsid w:val="002B717A"/>
    <w:rsid w:val="002C46E1"/>
    <w:rsid w:val="002D1E3F"/>
    <w:rsid w:val="002D1FAA"/>
    <w:rsid w:val="002D38DD"/>
    <w:rsid w:val="002D3A95"/>
    <w:rsid w:val="002D4664"/>
    <w:rsid w:val="002D5D89"/>
    <w:rsid w:val="002D65F3"/>
    <w:rsid w:val="002D7CF8"/>
    <w:rsid w:val="002E4BAD"/>
    <w:rsid w:val="002E7487"/>
    <w:rsid w:val="002E75B2"/>
    <w:rsid w:val="002F590B"/>
    <w:rsid w:val="002F620F"/>
    <w:rsid w:val="00302966"/>
    <w:rsid w:val="0030456E"/>
    <w:rsid w:val="00304F3E"/>
    <w:rsid w:val="003057F1"/>
    <w:rsid w:val="00306614"/>
    <w:rsid w:val="00311DB4"/>
    <w:rsid w:val="00320A39"/>
    <w:rsid w:val="00331A2C"/>
    <w:rsid w:val="00333DC6"/>
    <w:rsid w:val="00335C3B"/>
    <w:rsid w:val="00342888"/>
    <w:rsid w:val="00350EFF"/>
    <w:rsid w:val="0036254D"/>
    <w:rsid w:val="003649EC"/>
    <w:rsid w:val="00371D23"/>
    <w:rsid w:val="00371D3F"/>
    <w:rsid w:val="00373079"/>
    <w:rsid w:val="00381E11"/>
    <w:rsid w:val="003855F4"/>
    <w:rsid w:val="003910DE"/>
    <w:rsid w:val="00391790"/>
    <w:rsid w:val="003965EF"/>
    <w:rsid w:val="0039763B"/>
    <w:rsid w:val="003A16DD"/>
    <w:rsid w:val="003A5DF7"/>
    <w:rsid w:val="003A68FA"/>
    <w:rsid w:val="003B25CB"/>
    <w:rsid w:val="003B2741"/>
    <w:rsid w:val="003B38B2"/>
    <w:rsid w:val="003B38B9"/>
    <w:rsid w:val="003B7C9B"/>
    <w:rsid w:val="003C148B"/>
    <w:rsid w:val="003D5F4F"/>
    <w:rsid w:val="003E1BCB"/>
    <w:rsid w:val="003E49B5"/>
    <w:rsid w:val="003E4D62"/>
    <w:rsid w:val="003F49C8"/>
    <w:rsid w:val="003F5BBC"/>
    <w:rsid w:val="004015AD"/>
    <w:rsid w:val="00401AC6"/>
    <w:rsid w:val="00402E4E"/>
    <w:rsid w:val="00415715"/>
    <w:rsid w:val="00415AFF"/>
    <w:rsid w:val="00431F6D"/>
    <w:rsid w:val="00443B70"/>
    <w:rsid w:val="0044749C"/>
    <w:rsid w:val="00460F1E"/>
    <w:rsid w:val="004632DC"/>
    <w:rsid w:val="00470887"/>
    <w:rsid w:val="004724F2"/>
    <w:rsid w:val="00472D4C"/>
    <w:rsid w:val="004749DA"/>
    <w:rsid w:val="0048137B"/>
    <w:rsid w:val="0048227A"/>
    <w:rsid w:val="004835C6"/>
    <w:rsid w:val="00494175"/>
    <w:rsid w:val="00495148"/>
    <w:rsid w:val="004A168B"/>
    <w:rsid w:val="004A1D91"/>
    <w:rsid w:val="004A2BCD"/>
    <w:rsid w:val="004A6A99"/>
    <w:rsid w:val="004B151D"/>
    <w:rsid w:val="004C07F3"/>
    <w:rsid w:val="004C2432"/>
    <w:rsid w:val="004C4982"/>
    <w:rsid w:val="004C5A47"/>
    <w:rsid w:val="004C7652"/>
    <w:rsid w:val="004D2CDB"/>
    <w:rsid w:val="004E01CF"/>
    <w:rsid w:val="004E3F8B"/>
    <w:rsid w:val="004F026D"/>
    <w:rsid w:val="004F345E"/>
    <w:rsid w:val="004F36ED"/>
    <w:rsid w:val="004F67A4"/>
    <w:rsid w:val="00503A26"/>
    <w:rsid w:val="005069C2"/>
    <w:rsid w:val="0051659E"/>
    <w:rsid w:val="00521B3B"/>
    <w:rsid w:val="00523BF2"/>
    <w:rsid w:val="0052528C"/>
    <w:rsid w:val="005371F7"/>
    <w:rsid w:val="0055483C"/>
    <w:rsid w:val="005620AA"/>
    <w:rsid w:val="00562B5F"/>
    <w:rsid w:val="00562F67"/>
    <w:rsid w:val="00563582"/>
    <w:rsid w:val="00567595"/>
    <w:rsid w:val="00574707"/>
    <w:rsid w:val="00574E2F"/>
    <w:rsid w:val="00581B9E"/>
    <w:rsid w:val="0058267D"/>
    <w:rsid w:val="00582C1F"/>
    <w:rsid w:val="00592B51"/>
    <w:rsid w:val="00594190"/>
    <w:rsid w:val="005A1454"/>
    <w:rsid w:val="005B2459"/>
    <w:rsid w:val="005C06DD"/>
    <w:rsid w:val="005C0F60"/>
    <w:rsid w:val="005C3FDF"/>
    <w:rsid w:val="005D20E1"/>
    <w:rsid w:val="005D7A04"/>
    <w:rsid w:val="005E56FA"/>
    <w:rsid w:val="005F1BF6"/>
    <w:rsid w:val="005F28C1"/>
    <w:rsid w:val="005F4116"/>
    <w:rsid w:val="005F556E"/>
    <w:rsid w:val="005F6FBA"/>
    <w:rsid w:val="006002BA"/>
    <w:rsid w:val="006020D5"/>
    <w:rsid w:val="00603279"/>
    <w:rsid w:val="006055D4"/>
    <w:rsid w:val="00607ED0"/>
    <w:rsid w:val="00610A4A"/>
    <w:rsid w:val="00611536"/>
    <w:rsid w:val="006209F2"/>
    <w:rsid w:val="00621749"/>
    <w:rsid w:val="00625952"/>
    <w:rsid w:val="006261A7"/>
    <w:rsid w:val="00627A30"/>
    <w:rsid w:val="00632A19"/>
    <w:rsid w:val="006355CE"/>
    <w:rsid w:val="00640676"/>
    <w:rsid w:val="00644A2B"/>
    <w:rsid w:val="0064526E"/>
    <w:rsid w:val="00646212"/>
    <w:rsid w:val="00647449"/>
    <w:rsid w:val="00654767"/>
    <w:rsid w:val="00655177"/>
    <w:rsid w:val="00660C11"/>
    <w:rsid w:val="006656C1"/>
    <w:rsid w:val="0066663F"/>
    <w:rsid w:val="00667AE8"/>
    <w:rsid w:val="00671977"/>
    <w:rsid w:val="00672E7B"/>
    <w:rsid w:val="00673624"/>
    <w:rsid w:val="006764BA"/>
    <w:rsid w:val="00677E9A"/>
    <w:rsid w:val="00681EBF"/>
    <w:rsid w:val="00687F0E"/>
    <w:rsid w:val="006900D2"/>
    <w:rsid w:val="006900FA"/>
    <w:rsid w:val="006909FA"/>
    <w:rsid w:val="006954B3"/>
    <w:rsid w:val="006968FA"/>
    <w:rsid w:val="006A055A"/>
    <w:rsid w:val="006A29EA"/>
    <w:rsid w:val="006A50EC"/>
    <w:rsid w:val="006B3D23"/>
    <w:rsid w:val="006B7B39"/>
    <w:rsid w:val="006C0E5A"/>
    <w:rsid w:val="006C3A77"/>
    <w:rsid w:val="006C488F"/>
    <w:rsid w:val="006D3580"/>
    <w:rsid w:val="006D4FCA"/>
    <w:rsid w:val="006E3717"/>
    <w:rsid w:val="006E6DB5"/>
    <w:rsid w:val="006F06D7"/>
    <w:rsid w:val="006F0C71"/>
    <w:rsid w:val="006F183E"/>
    <w:rsid w:val="007016CE"/>
    <w:rsid w:val="00706C63"/>
    <w:rsid w:val="00710359"/>
    <w:rsid w:val="00710B94"/>
    <w:rsid w:val="00711308"/>
    <w:rsid w:val="0071414A"/>
    <w:rsid w:val="00717C78"/>
    <w:rsid w:val="007259B6"/>
    <w:rsid w:val="00727D03"/>
    <w:rsid w:val="00734383"/>
    <w:rsid w:val="00740AA2"/>
    <w:rsid w:val="00741EA0"/>
    <w:rsid w:val="00741EF9"/>
    <w:rsid w:val="0074381E"/>
    <w:rsid w:val="00744837"/>
    <w:rsid w:val="00755CC4"/>
    <w:rsid w:val="00757582"/>
    <w:rsid w:val="00760898"/>
    <w:rsid w:val="00763CF8"/>
    <w:rsid w:val="0076589E"/>
    <w:rsid w:val="00772538"/>
    <w:rsid w:val="00775682"/>
    <w:rsid w:val="00776587"/>
    <w:rsid w:val="00776963"/>
    <w:rsid w:val="007859CA"/>
    <w:rsid w:val="00791517"/>
    <w:rsid w:val="00793C01"/>
    <w:rsid w:val="00795777"/>
    <w:rsid w:val="007A6E54"/>
    <w:rsid w:val="007B0034"/>
    <w:rsid w:val="007B2D87"/>
    <w:rsid w:val="007D1910"/>
    <w:rsid w:val="007D23A7"/>
    <w:rsid w:val="007D3865"/>
    <w:rsid w:val="007D79E3"/>
    <w:rsid w:val="007E0521"/>
    <w:rsid w:val="007E4C3E"/>
    <w:rsid w:val="007F05D5"/>
    <w:rsid w:val="00802530"/>
    <w:rsid w:val="0080644A"/>
    <w:rsid w:val="00811148"/>
    <w:rsid w:val="0081124A"/>
    <w:rsid w:val="00814091"/>
    <w:rsid w:val="00815154"/>
    <w:rsid w:val="008168B7"/>
    <w:rsid w:val="00817F74"/>
    <w:rsid w:val="008218F3"/>
    <w:rsid w:val="00821A78"/>
    <w:rsid w:val="00824B1B"/>
    <w:rsid w:val="00824F61"/>
    <w:rsid w:val="0082503C"/>
    <w:rsid w:val="00830DA1"/>
    <w:rsid w:val="008310EB"/>
    <w:rsid w:val="008321E5"/>
    <w:rsid w:val="00836CF3"/>
    <w:rsid w:val="00844345"/>
    <w:rsid w:val="008511AF"/>
    <w:rsid w:val="008774DA"/>
    <w:rsid w:val="008819D5"/>
    <w:rsid w:val="00883361"/>
    <w:rsid w:val="008868F8"/>
    <w:rsid w:val="00894DFE"/>
    <w:rsid w:val="00896D1A"/>
    <w:rsid w:val="008A0A99"/>
    <w:rsid w:val="008A63EF"/>
    <w:rsid w:val="008C1460"/>
    <w:rsid w:val="008C3885"/>
    <w:rsid w:val="008C39F3"/>
    <w:rsid w:val="008C5450"/>
    <w:rsid w:val="008D27CB"/>
    <w:rsid w:val="008D2C7B"/>
    <w:rsid w:val="008E56F3"/>
    <w:rsid w:val="008F23C4"/>
    <w:rsid w:val="008F2E44"/>
    <w:rsid w:val="008F4E02"/>
    <w:rsid w:val="009010A4"/>
    <w:rsid w:val="0091733F"/>
    <w:rsid w:val="009249A4"/>
    <w:rsid w:val="00931A02"/>
    <w:rsid w:val="00932384"/>
    <w:rsid w:val="00934F7A"/>
    <w:rsid w:val="009454B8"/>
    <w:rsid w:val="0095053B"/>
    <w:rsid w:val="0095208A"/>
    <w:rsid w:val="00953E3D"/>
    <w:rsid w:val="00953EBB"/>
    <w:rsid w:val="00957FAD"/>
    <w:rsid w:val="00975D27"/>
    <w:rsid w:val="009778D6"/>
    <w:rsid w:val="009779FF"/>
    <w:rsid w:val="00982544"/>
    <w:rsid w:val="00986C44"/>
    <w:rsid w:val="00997962"/>
    <w:rsid w:val="009A2B96"/>
    <w:rsid w:val="009A311B"/>
    <w:rsid w:val="009A4BC8"/>
    <w:rsid w:val="009A64C0"/>
    <w:rsid w:val="009C0A74"/>
    <w:rsid w:val="009C7700"/>
    <w:rsid w:val="009D31B7"/>
    <w:rsid w:val="009D5984"/>
    <w:rsid w:val="009E0A27"/>
    <w:rsid w:val="009E0EC2"/>
    <w:rsid w:val="009F1006"/>
    <w:rsid w:val="009F5416"/>
    <w:rsid w:val="009F66C7"/>
    <w:rsid w:val="00A132F9"/>
    <w:rsid w:val="00A150B0"/>
    <w:rsid w:val="00A25909"/>
    <w:rsid w:val="00A26304"/>
    <w:rsid w:val="00A34BA9"/>
    <w:rsid w:val="00A548BF"/>
    <w:rsid w:val="00A57B3D"/>
    <w:rsid w:val="00A645F6"/>
    <w:rsid w:val="00A65845"/>
    <w:rsid w:val="00A71068"/>
    <w:rsid w:val="00A71257"/>
    <w:rsid w:val="00A73336"/>
    <w:rsid w:val="00A7356C"/>
    <w:rsid w:val="00A75C2C"/>
    <w:rsid w:val="00A76805"/>
    <w:rsid w:val="00A8169C"/>
    <w:rsid w:val="00A82BAC"/>
    <w:rsid w:val="00A95B21"/>
    <w:rsid w:val="00AA42E4"/>
    <w:rsid w:val="00AA7F0B"/>
    <w:rsid w:val="00AB55E9"/>
    <w:rsid w:val="00AB5AB1"/>
    <w:rsid w:val="00AC6D32"/>
    <w:rsid w:val="00AE0827"/>
    <w:rsid w:val="00AE4DA8"/>
    <w:rsid w:val="00AF1138"/>
    <w:rsid w:val="00AF433F"/>
    <w:rsid w:val="00AF5D74"/>
    <w:rsid w:val="00B05119"/>
    <w:rsid w:val="00B157CD"/>
    <w:rsid w:val="00B1706A"/>
    <w:rsid w:val="00B205C8"/>
    <w:rsid w:val="00B21431"/>
    <w:rsid w:val="00B2522E"/>
    <w:rsid w:val="00B26EC5"/>
    <w:rsid w:val="00B4288A"/>
    <w:rsid w:val="00B5205D"/>
    <w:rsid w:val="00B53630"/>
    <w:rsid w:val="00B54090"/>
    <w:rsid w:val="00B56141"/>
    <w:rsid w:val="00B60060"/>
    <w:rsid w:val="00B60805"/>
    <w:rsid w:val="00B61CEA"/>
    <w:rsid w:val="00B6609E"/>
    <w:rsid w:val="00B6755D"/>
    <w:rsid w:val="00B93371"/>
    <w:rsid w:val="00B94CFC"/>
    <w:rsid w:val="00B96EDA"/>
    <w:rsid w:val="00BA2502"/>
    <w:rsid w:val="00BA2784"/>
    <w:rsid w:val="00BA7A97"/>
    <w:rsid w:val="00BA7C90"/>
    <w:rsid w:val="00BB040D"/>
    <w:rsid w:val="00BB0B6F"/>
    <w:rsid w:val="00BB120B"/>
    <w:rsid w:val="00BB288B"/>
    <w:rsid w:val="00BB63DA"/>
    <w:rsid w:val="00BC7557"/>
    <w:rsid w:val="00BC793C"/>
    <w:rsid w:val="00BE0787"/>
    <w:rsid w:val="00BE0C3E"/>
    <w:rsid w:val="00BE15E9"/>
    <w:rsid w:val="00BE42AE"/>
    <w:rsid w:val="00BF0919"/>
    <w:rsid w:val="00BF1533"/>
    <w:rsid w:val="00BF30F3"/>
    <w:rsid w:val="00BF6477"/>
    <w:rsid w:val="00C00402"/>
    <w:rsid w:val="00C006F5"/>
    <w:rsid w:val="00C105AD"/>
    <w:rsid w:val="00C15A52"/>
    <w:rsid w:val="00C20A4D"/>
    <w:rsid w:val="00C2635E"/>
    <w:rsid w:val="00C35315"/>
    <w:rsid w:val="00C448E7"/>
    <w:rsid w:val="00C46963"/>
    <w:rsid w:val="00C51A74"/>
    <w:rsid w:val="00C5669B"/>
    <w:rsid w:val="00C61AF3"/>
    <w:rsid w:val="00C70080"/>
    <w:rsid w:val="00C72377"/>
    <w:rsid w:val="00C72402"/>
    <w:rsid w:val="00C7589B"/>
    <w:rsid w:val="00C75BE2"/>
    <w:rsid w:val="00C81AD5"/>
    <w:rsid w:val="00C86642"/>
    <w:rsid w:val="00C909FE"/>
    <w:rsid w:val="00C9157D"/>
    <w:rsid w:val="00C91D98"/>
    <w:rsid w:val="00C963B6"/>
    <w:rsid w:val="00CA22AE"/>
    <w:rsid w:val="00CA3D3F"/>
    <w:rsid w:val="00CA5060"/>
    <w:rsid w:val="00CB561C"/>
    <w:rsid w:val="00CB60C4"/>
    <w:rsid w:val="00CB6ED1"/>
    <w:rsid w:val="00CC1392"/>
    <w:rsid w:val="00CC1BCD"/>
    <w:rsid w:val="00CC7A68"/>
    <w:rsid w:val="00CD3F81"/>
    <w:rsid w:val="00CD50F0"/>
    <w:rsid w:val="00CE018D"/>
    <w:rsid w:val="00CF4E9B"/>
    <w:rsid w:val="00D015BE"/>
    <w:rsid w:val="00D05C10"/>
    <w:rsid w:val="00D130A3"/>
    <w:rsid w:val="00D13EE7"/>
    <w:rsid w:val="00D232A1"/>
    <w:rsid w:val="00D3564B"/>
    <w:rsid w:val="00D375E6"/>
    <w:rsid w:val="00D44103"/>
    <w:rsid w:val="00D460F5"/>
    <w:rsid w:val="00D50F61"/>
    <w:rsid w:val="00D516A7"/>
    <w:rsid w:val="00D52483"/>
    <w:rsid w:val="00D5291C"/>
    <w:rsid w:val="00D6001A"/>
    <w:rsid w:val="00D67FCC"/>
    <w:rsid w:val="00D91C50"/>
    <w:rsid w:val="00D920BB"/>
    <w:rsid w:val="00D93F76"/>
    <w:rsid w:val="00D966C3"/>
    <w:rsid w:val="00DB4D58"/>
    <w:rsid w:val="00DC0CDE"/>
    <w:rsid w:val="00DC2DEF"/>
    <w:rsid w:val="00DC3E7A"/>
    <w:rsid w:val="00DC5CCD"/>
    <w:rsid w:val="00DD2D35"/>
    <w:rsid w:val="00DD5544"/>
    <w:rsid w:val="00DE1D4D"/>
    <w:rsid w:val="00DE44F2"/>
    <w:rsid w:val="00DF4DD8"/>
    <w:rsid w:val="00DF5085"/>
    <w:rsid w:val="00DF6408"/>
    <w:rsid w:val="00E03E34"/>
    <w:rsid w:val="00E05FCE"/>
    <w:rsid w:val="00E06E6E"/>
    <w:rsid w:val="00E100BE"/>
    <w:rsid w:val="00E1062E"/>
    <w:rsid w:val="00E11F2F"/>
    <w:rsid w:val="00E164B5"/>
    <w:rsid w:val="00E2105A"/>
    <w:rsid w:val="00E22505"/>
    <w:rsid w:val="00E2300B"/>
    <w:rsid w:val="00E244BF"/>
    <w:rsid w:val="00E26867"/>
    <w:rsid w:val="00E32140"/>
    <w:rsid w:val="00E33102"/>
    <w:rsid w:val="00E435B9"/>
    <w:rsid w:val="00E4531F"/>
    <w:rsid w:val="00E473AD"/>
    <w:rsid w:val="00E57467"/>
    <w:rsid w:val="00E57E6D"/>
    <w:rsid w:val="00E61CF4"/>
    <w:rsid w:val="00E65240"/>
    <w:rsid w:val="00E76311"/>
    <w:rsid w:val="00E84AC5"/>
    <w:rsid w:val="00E85349"/>
    <w:rsid w:val="00E95888"/>
    <w:rsid w:val="00EA01C3"/>
    <w:rsid w:val="00EA1909"/>
    <w:rsid w:val="00EA2CD2"/>
    <w:rsid w:val="00EB6D52"/>
    <w:rsid w:val="00EC088B"/>
    <w:rsid w:val="00EC7DA1"/>
    <w:rsid w:val="00ED4F6B"/>
    <w:rsid w:val="00EE19EF"/>
    <w:rsid w:val="00EE225A"/>
    <w:rsid w:val="00EE6AB7"/>
    <w:rsid w:val="00EE6BC6"/>
    <w:rsid w:val="00EF2338"/>
    <w:rsid w:val="00EF52B0"/>
    <w:rsid w:val="00EF689D"/>
    <w:rsid w:val="00F01A1B"/>
    <w:rsid w:val="00F020E5"/>
    <w:rsid w:val="00F05E48"/>
    <w:rsid w:val="00F0667D"/>
    <w:rsid w:val="00F07831"/>
    <w:rsid w:val="00F16078"/>
    <w:rsid w:val="00F16C23"/>
    <w:rsid w:val="00F238BE"/>
    <w:rsid w:val="00F2483F"/>
    <w:rsid w:val="00F26D18"/>
    <w:rsid w:val="00F32A6E"/>
    <w:rsid w:val="00F3499C"/>
    <w:rsid w:val="00F35653"/>
    <w:rsid w:val="00F44B32"/>
    <w:rsid w:val="00F50C5B"/>
    <w:rsid w:val="00F57F93"/>
    <w:rsid w:val="00F663CD"/>
    <w:rsid w:val="00F740F6"/>
    <w:rsid w:val="00F7414E"/>
    <w:rsid w:val="00F80704"/>
    <w:rsid w:val="00F81340"/>
    <w:rsid w:val="00F8489C"/>
    <w:rsid w:val="00F850BF"/>
    <w:rsid w:val="00F85C4F"/>
    <w:rsid w:val="00F86368"/>
    <w:rsid w:val="00F90FD9"/>
    <w:rsid w:val="00F9419B"/>
    <w:rsid w:val="00FB5645"/>
    <w:rsid w:val="00FB6357"/>
    <w:rsid w:val="00FC519B"/>
    <w:rsid w:val="00FC7959"/>
    <w:rsid w:val="00FD5146"/>
    <w:rsid w:val="00FE0E76"/>
    <w:rsid w:val="00FE6DCD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3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43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AF433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433F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Колонтитул (2)_"/>
    <w:basedOn w:val="a0"/>
    <w:link w:val="23"/>
    <w:rsid w:val="00AF433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F433F"/>
    <w:rPr>
      <w:rFonts w:ascii="Times New Roman" w:eastAsia="Times New Roman" w:hAnsi="Times New Roman" w:cs="Times New Roman"/>
      <w:b/>
      <w:bCs/>
      <w:i/>
      <w:iCs/>
      <w:spacing w:val="-20"/>
      <w:sz w:val="14"/>
      <w:szCs w:val="14"/>
      <w:shd w:val="clear" w:color="auto" w:fill="FFFFFF"/>
    </w:rPr>
  </w:style>
  <w:style w:type="paragraph" w:customStyle="1" w:styleId="23">
    <w:name w:val="Колонтитул (2)"/>
    <w:basedOn w:val="a"/>
    <w:link w:val="22"/>
    <w:rsid w:val="00AF43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F433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E740C-268D-4CB6-8DC2-65C4971E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2017-05-19T09:25:00Z</dcterms:created>
  <dcterms:modified xsi:type="dcterms:W3CDTF">2017-05-20T08:43:00Z</dcterms:modified>
</cp:coreProperties>
</file>